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DBF2" w14:textId="5252C889" w:rsidR="00C76B60" w:rsidRDefault="00DE3C61" w:rsidP="006909E1">
      <w:r>
        <w:rPr>
          <w:noProof/>
        </w:rPr>
        <w:drawing>
          <wp:anchor distT="0" distB="0" distL="114300" distR="114300" simplePos="0" relativeHeight="251654656" behindDoc="1" locked="0" layoutInCell="1" allowOverlap="1" wp14:anchorId="2C003223" wp14:editId="2AA78DA5">
            <wp:simplePos x="0" y="0"/>
            <wp:positionH relativeFrom="column">
              <wp:posOffset>3476625</wp:posOffset>
            </wp:positionH>
            <wp:positionV relativeFrom="paragraph">
              <wp:posOffset>3124200</wp:posOffset>
            </wp:positionV>
            <wp:extent cx="1713230" cy="771525"/>
            <wp:effectExtent l="0" t="0" r="0" b="0"/>
            <wp:wrapTight wrapText="bothSides">
              <wp:wrapPolygon edited="0">
                <wp:start x="9607" y="0"/>
                <wp:lineTo x="8646" y="1600"/>
                <wp:lineTo x="7446" y="6400"/>
                <wp:lineTo x="7446" y="8533"/>
                <wp:lineTo x="0" y="9067"/>
                <wp:lineTo x="0" y="16533"/>
                <wp:lineTo x="4563" y="18133"/>
                <wp:lineTo x="4563" y="21333"/>
                <wp:lineTo x="16812" y="21333"/>
                <wp:lineTo x="17293" y="18133"/>
                <wp:lineTo x="21376" y="16533"/>
                <wp:lineTo x="21376" y="9600"/>
                <wp:lineTo x="14411" y="8000"/>
                <wp:lineTo x="12970" y="2133"/>
                <wp:lineTo x="12009" y="0"/>
                <wp:lineTo x="960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1143BCA4" wp14:editId="5B20416A">
            <wp:simplePos x="0" y="0"/>
            <wp:positionH relativeFrom="column">
              <wp:posOffset>3580130</wp:posOffset>
            </wp:positionH>
            <wp:positionV relativeFrom="paragraph">
              <wp:posOffset>365760</wp:posOffset>
            </wp:positionV>
            <wp:extent cx="3268345" cy="367665"/>
            <wp:effectExtent l="0" t="0" r="0" b="0"/>
            <wp:wrapTight wrapText="bothSides">
              <wp:wrapPolygon edited="0">
                <wp:start x="6799" y="0"/>
                <wp:lineTo x="0" y="2238"/>
                <wp:lineTo x="0" y="14549"/>
                <wp:lineTo x="5791" y="20145"/>
                <wp:lineTo x="6799" y="20145"/>
                <wp:lineTo x="21529" y="17907"/>
                <wp:lineTo x="21529" y="1119"/>
                <wp:lineTo x="9316" y="0"/>
                <wp:lineTo x="6799" y="0"/>
              </wp:wrapPolygon>
            </wp:wrapTight>
            <wp:docPr id="5" name="図 5" descr="ホテルミュースタイル 犬山エクスペリエンス HOTEL μSTYLE INUYAMA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ホテルミュースタイル 犬山エクスペリエンス HOTEL μSTYLE INUYAMA experi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616">
        <w:rPr>
          <w:noProof/>
        </w:rPr>
        <w:pict w14:anchorId="4AAC3BC1">
          <v:group id="_x0000_s1067" style="position:absolute;margin-left:-27pt;margin-top:26.25pt;width:295.5pt;height:92.25pt;z-index:251659776;mso-position-horizontal-relative:text;mso-position-vertical-relative:text" coordorigin="315,1320" coordsize="5662,18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315;top:1320;width:5662;height:1845;mso-position-horizontal-relative:page;mso-position-vertical-relative:page" filled="f" stroked="f">
              <v:textbox style="mso-next-textbox:#_x0000_s1049">
                <w:txbxContent>
                  <w:p w14:paraId="0037C85E" w14:textId="052E949E" w:rsidR="007B2998" w:rsidRPr="002661CA" w:rsidRDefault="007B2998">
                    <w:pPr>
                      <w:pStyle w:val="SALE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0070C0"/>
                        <w:sz w:val="36"/>
                        <w:szCs w:val="8"/>
                        <w:lang w:eastAsia="ja-JP"/>
                      </w:rPr>
                    </w:pPr>
                    <w:r w:rsidRPr="002661CA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70C0"/>
                        <w:sz w:val="36"/>
                        <w:szCs w:val="8"/>
                        <w:lang w:eastAsia="ja-JP"/>
                      </w:rPr>
                      <w:t>医療法人</w:t>
                    </w:r>
                    <w:r w:rsidR="00336616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70C0"/>
                        <w:sz w:val="36"/>
                        <w:szCs w:val="8"/>
                        <w:lang w:eastAsia="ja-JP"/>
                      </w:rPr>
                      <w:t>大町</w:t>
                    </w:r>
                    <w:r w:rsidRPr="002661CA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70C0"/>
                        <w:sz w:val="36"/>
                        <w:szCs w:val="8"/>
                        <w:lang w:eastAsia="ja-JP"/>
                      </w:rPr>
                      <w:t>会　犬山駅西病院</w:t>
                    </w:r>
                  </w:p>
                  <w:p w14:paraId="394E65DF" w14:textId="31DA5044" w:rsidR="00C76B60" w:rsidRPr="002661CA" w:rsidRDefault="007B2998">
                    <w:pPr>
                      <w:pStyle w:val="SALE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7030A0"/>
                        <w:sz w:val="100"/>
                        <w:szCs w:val="100"/>
                        <w:lang w:eastAsia="ja-JP"/>
                      </w:rPr>
                    </w:pPr>
                    <w:r w:rsidRPr="002661CA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7030A0"/>
                        <w:sz w:val="100"/>
                        <w:szCs w:val="100"/>
                        <w:lang w:eastAsia="ja-JP"/>
                      </w:rPr>
                      <w:t>人間ドッ</w:t>
                    </w:r>
                    <w:r w:rsidR="00336A4B" w:rsidRPr="002661CA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7030A0"/>
                        <w:sz w:val="100"/>
                        <w:szCs w:val="100"/>
                        <w:lang w:eastAsia="ja-JP"/>
                      </w:rPr>
                      <w:t>ク</w:t>
                    </w:r>
                  </w:p>
                </w:txbxContent>
              </v:textbox>
            </v:shape>
            <v:shape id="_x0000_s1059" type="#_x0000_t202" style="position:absolute;left:315;top:1920;width:795;height:930;mso-position-horizontal-relative:text;mso-position-vertical-relative:text" filled="f" stroked="f">
              <v:textbox style="layout-flow:vertical-ideographic;mso-next-textbox:#_x0000_s1059" inset="5.85pt,.7pt,5.85pt,.7pt">
                <w:txbxContent>
                  <w:p w14:paraId="29583685" w14:textId="59EE1D41" w:rsidR="00D25A2D" w:rsidRPr="00D25A2D" w:rsidRDefault="00D25A2D">
                    <w:pPr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0070C0"/>
                        <w:sz w:val="44"/>
                        <w:szCs w:val="44"/>
                        <w:lang w:eastAsia="ja-JP"/>
                      </w:rPr>
                    </w:pPr>
                    <w:r w:rsidRPr="00D25A2D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70C0"/>
                        <w:sz w:val="44"/>
                        <w:szCs w:val="44"/>
                        <w:lang w:eastAsia="ja-JP"/>
                      </w:rPr>
                      <w:t>半日</w:t>
                    </w:r>
                  </w:p>
                </w:txbxContent>
              </v:textbox>
            </v:shape>
          </v:group>
        </w:pict>
      </w:r>
      <w:r w:rsidR="00336616">
        <w:rPr>
          <w:noProof/>
        </w:rPr>
        <w:pict w14:anchorId="24A30B63">
          <v:shape id="_x0000_s1071" type="#_x0000_t202" style="position:absolute;margin-left:397.5pt;margin-top:241.5pt;width:161.55pt;height:24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71">
              <w:txbxContent>
                <w:p w14:paraId="48D6C0E6" w14:textId="77777777" w:rsidR="00673059" w:rsidRDefault="004B5C8A">
                  <w:pPr>
                    <w:rPr>
                      <w:rFonts w:ascii="HG丸ｺﾞｼｯｸM-PRO" w:eastAsia="HG丸ｺﾞｼｯｸM-PRO" w:hAnsi="HG丸ｺﾞｼｯｸM-PRO"/>
                      <w:sz w:val="14"/>
                      <w:szCs w:val="14"/>
                      <w:lang w:eastAsia="ja-JP"/>
                    </w:rPr>
                  </w:pPr>
                  <w:r w:rsidRPr="002661CA">
                    <w:rPr>
                      <w:rFonts w:ascii="HG丸ｺﾞｼｯｸM-PRO" w:eastAsia="HG丸ｺﾞｼｯｸM-PRO" w:hAnsi="HG丸ｺﾞｼｯｸM-PRO" w:hint="eastAsia"/>
                      <w:sz w:val="14"/>
                      <w:szCs w:val="14"/>
                      <w:lang w:eastAsia="ja-JP"/>
                    </w:rPr>
                    <w:t>※</w:t>
                  </w:r>
                  <w:r w:rsidR="002661CA" w:rsidRPr="002661CA">
                    <w:rPr>
                      <w:rFonts w:ascii="HG丸ｺﾞｼｯｸM-PRO" w:eastAsia="HG丸ｺﾞｼｯｸM-PRO" w:hAnsi="HG丸ｺﾞｼｯｸM-PRO" w:hint="eastAsia"/>
                      <w:sz w:val="14"/>
                      <w:szCs w:val="14"/>
                      <w:lang w:eastAsia="ja-JP"/>
                    </w:rPr>
                    <w:t>お</w:t>
                  </w:r>
                  <w:r w:rsidRPr="002661CA">
                    <w:rPr>
                      <w:rFonts w:ascii="HG丸ｺﾞｼｯｸM-PRO" w:eastAsia="HG丸ｺﾞｼｯｸM-PRO" w:hAnsi="HG丸ｺﾞｼｯｸM-PRO" w:hint="eastAsia"/>
                      <w:sz w:val="14"/>
                      <w:szCs w:val="14"/>
                      <w:lang w:eastAsia="ja-JP"/>
                    </w:rPr>
                    <w:t>食事の内容</w:t>
                  </w:r>
                  <w:r w:rsidR="002661CA" w:rsidRPr="002661CA">
                    <w:rPr>
                      <w:rFonts w:ascii="HG丸ｺﾞｼｯｸM-PRO" w:eastAsia="HG丸ｺﾞｼｯｸM-PRO" w:hAnsi="HG丸ｺﾞｼｯｸM-PRO" w:hint="eastAsia"/>
                      <w:sz w:val="14"/>
                      <w:szCs w:val="14"/>
                      <w:lang w:eastAsia="ja-JP"/>
                    </w:rPr>
                    <w:t>は写真の通りとは限りません。</w:t>
                  </w:r>
                </w:p>
                <w:p w14:paraId="4BFFAD22" w14:textId="60594014" w:rsidR="004B5C8A" w:rsidRPr="002661CA" w:rsidRDefault="00F7316D">
                  <w:pPr>
                    <w:rPr>
                      <w:rFonts w:ascii="HG丸ｺﾞｼｯｸM-PRO" w:eastAsia="HG丸ｺﾞｼｯｸM-PRO" w:hAnsi="HG丸ｺﾞｼｯｸM-PRO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4"/>
                      <w:szCs w:val="14"/>
                      <w:lang w:eastAsia="ja-JP"/>
                    </w:rPr>
                    <w:t xml:space="preserve">　</w:t>
                  </w:r>
                  <w:r w:rsidR="002661CA">
                    <w:rPr>
                      <w:rFonts w:ascii="HG丸ｺﾞｼｯｸM-PRO" w:eastAsia="HG丸ｺﾞｼｯｸM-PRO" w:hAnsi="HG丸ｺﾞｼｯｸM-PRO" w:hint="eastAsia"/>
                      <w:sz w:val="14"/>
                      <w:szCs w:val="14"/>
                      <w:lang w:eastAsia="ja-JP"/>
                    </w:rPr>
                    <w:t>予め</w:t>
                  </w:r>
                  <w:r w:rsidR="002661CA" w:rsidRPr="002661CA">
                    <w:rPr>
                      <w:rFonts w:ascii="HG丸ｺﾞｼｯｸM-PRO" w:eastAsia="HG丸ｺﾞｼｯｸM-PRO" w:hAnsi="HG丸ｺﾞｼｯｸM-PRO" w:hint="eastAsia"/>
                      <w:sz w:val="14"/>
                      <w:szCs w:val="14"/>
                      <w:lang w:eastAsia="ja-JP"/>
                    </w:rPr>
                    <w:t>ご了承ください。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70E77BE8" wp14:editId="4CE405DD">
            <wp:simplePos x="0" y="0"/>
            <wp:positionH relativeFrom="column">
              <wp:posOffset>3506470</wp:posOffset>
            </wp:positionH>
            <wp:positionV relativeFrom="paragraph">
              <wp:posOffset>828675</wp:posOffset>
            </wp:positionV>
            <wp:extent cx="3448050" cy="2257425"/>
            <wp:effectExtent l="0" t="0" r="0" b="0"/>
            <wp:wrapTight wrapText="bothSides">
              <wp:wrapPolygon edited="0">
                <wp:start x="0" y="0"/>
                <wp:lineTo x="0" y="21509"/>
                <wp:lineTo x="21481" y="21509"/>
                <wp:lineTo x="21481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9" r="5848"/>
                    <a:stretch/>
                  </pic:blipFill>
                  <pic:spPr bwMode="auto">
                    <a:xfrm>
                      <a:off x="0" y="0"/>
                      <a:ext cx="344805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616">
        <w:rPr>
          <w:noProof/>
        </w:rPr>
        <w:pict w14:anchorId="25349329">
          <v:shape id="_x0000_s1058" type="#_x0000_t202" style="position:absolute;margin-left:-20.25pt;margin-top:124.5pt;width:292.5pt;height:91.5pt;z-index:251657728;mso-position-horizontal-relative:text;mso-position-vertical-relative:text" strokecolor="#00b050" strokeweight="3pt">
            <v:stroke dashstyle="1 1" endcap="round"/>
            <v:textbox style="mso-next-textbox:#_x0000_s1058" inset="5.85pt,.7pt,5.85pt,.7pt">
              <w:txbxContent>
                <w:p w14:paraId="6CFE5F5D" w14:textId="2B6BBD20" w:rsidR="0075318E" w:rsidRPr="003A0FE0" w:rsidRDefault="0075318E" w:rsidP="0075318E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30"/>
                      <w:szCs w:val="30"/>
                      <w:lang w:eastAsia="ja-JP"/>
                    </w:rPr>
                  </w:pPr>
                  <w:r w:rsidRPr="003A0FE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30"/>
                      <w:szCs w:val="30"/>
                      <w:lang w:eastAsia="ja-JP"/>
                    </w:rPr>
                    <w:t>ホテルミュースタイル犬山昼食付き</w:t>
                  </w:r>
                </w:p>
                <w:p w14:paraId="49A0B2F3" w14:textId="58E8A675" w:rsidR="00D25A2D" w:rsidRDefault="00E1594A" w:rsidP="0075318E">
                  <w:pPr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72"/>
                      <w:szCs w:val="72"/>
                      <w:lang w:eastAsia="ja-JP"/>
                    </w:rPr>
                    <w:t xml:space="preserve">　</w:t>
                  </w:r>
                  <w:r w:rsidR="0075318E" w:rsidRPr="00E1594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72"/>
                      <w:szCs w:val="72"/>
                      <w:lang w:eastAsia="ja-JP"/>
                    </w:rPr>
                    <w:t>3</w:t>
                  </w:r>
                  <w:r w:rsidR="0075318E" w:rsidRPr="00E1594A">
                    <w:rPr>
                      <w:rFonts w:ascii="HG丸ｺﾞｼｯｸM-PRO" w:eastAsia="HG丸ｺﾞｼｯｸM-PRO" w:hAnsi="HG丸ｺﾞｼｯｸM-PRO"/>
                      <w:b/>
                      <w:bCs/>
                      <w:sz w:val="72"/>
                      <w:szCs w:val="72"/>
                      <w:lang w:eastAsia="ja-JP"/>
                    </w:rPr>
                    <w:t>7</w:t>
                  </w:r>
                  <w:r w:rsidR="0075318E" w:rsidRPr="00E1594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72"/>
                      <w:szCs w:val="72"/>
                      <w:lang w:eastAsia="ja-JP"/>
                    </w:rPr>
                    <w:t>,</w:t>
                  </w:r>
                  <w:r w:rsidR="0075318E" w:rsidRPr="00E1594A">
                    <w:rPr>
                      <w:rFonts w:ascii="HG丸ｺﾞｼｯｸM-PRO" w:eastAsia="HG丸ｺﾞｼｯｸM-PRO" w:hAnsi="HG丸ｺﾞｼｯｸM-PRO"/>
                      <w:b/>
                      <w:bCs/>
                      <w:sz w:val="72"/>
                      <w:szCs w:val="72"/>
                      <w:lang w:eastAsia="ja-JP"/>
                    </w:rPr>
                    <w:t>000</w:t>
                  </w:r>
                  <w:r w:rsidR="0075318E" w:rsidRPr="00E1594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72"/>
                      <w:szCs w:val="72"/>
                      <w:lang w:eastAsia="ja-JP"/>
                    </w:rPr>
                    <w:t>円</w:t>
                  </w:r>
                  <w:r w:rsidR="0075318E" w:rsidRPr="003A0FE0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  <w:lang w:eastAsia="ja-JP"/>
                    </w:rPr>
                    <w:t>（税込み）</w:t>
                  </w:r>
                </w:p>
                <w:p w14:paraId="00223800" w14:textId="66C632A1" w:rsidR="00D25A2D" w:rsidRPr="002661CA" w:rsidRDefault="00D25A2D" w:rsidP="0075318E">
                  <w:pPr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 w:rsidRPr="002661CA"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※完全予約制</w:t>
                  </w:r>
                </w:p>
              </w:txbxContent>
            </v:textbox>
          </v:shape>
        </w:pict>
      </w:r>
      <w:r w:rsidR="00336616">
        <w:rPr>
          <w:noProof/>
        </w:rPr>
        <w:pict w14:anchorId="783DF48F">
          <v:shape id="_x0000_s1070" type="#_x0000_t202" style="position:absolute;margin-left:-21pt;margin-top:228.75pt;width:293.25pt;height:69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70">
              <w:txbxContent>
                <w:p w14:paraId="02168AEA" w14:textId="145C50A0" w:rsidR="004B5C8A" w:rsidRDefault="004B5C8A" w:rsidP="004B5C8A">
                  <w:pPr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定期的な身体のチェック</w:t>
                  </w:r>
                  <w:r w:rsidR="003A0FE0"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は</w:t>
                  </w: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していますか？</w:t>
                  </w:r>
                </w:p>
                <w:p w14:paraId="4F7C5C5A" w14:textId="26AC4723" w:rsidR="004B5C8A" w:rsidRDefault="00B01C91" w:rsidP="004B5C8A">
                  <w:pPr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健康づくりの第一歩に健康診断を受けましょう！</w:t>
                  </w:r>
                </w:p>
                <w:p w14:paraId="1C1146F4" w14:textId="69B607F4" w:rsidR="00B01C91" w:rsidRDefault="004B5C8A" w:rsidP="004B5C8A">
                  <w:pPr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検査終了後には</w:t>
                  </w:r>
                  <w:r w:rsidR="00B01C91"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新鮮野菜たっぷりのヘルシーな</w:t>
                  </w:r>
                </w:p>
                <w:p w14:paraId="045CE6C3" w14:textId="54F99DD3" w:rsidR="004B5C8A" w:rsidRPr="009A71F6" w:rsidRDefault="004B5C8A" w:rsidP="004B5C8A">
                  <w:pPr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ランチをお楽しみ</w:t>
                  </w:r>
                  <w:r w:rsidR="00B01C91"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いただけます♪</w:t>
                  </w:r>
                </w:p>
              </w:txbxContent>
            </v:textbox>
            <w10:wrap type="square"/>
          </v:shape>
        </w:pict>
      </w:r>
      <w:r w:rsidR="00336616">
        <w:rPr>
          <w:noProof/>
        </w:rPr>
        <w:pict w14:anchorId="638D983D">
          <v:shape id="_x0000_s1050" type="#_x0000_t202" style="position:absolute;margin-left:15pt;margin-top:351pt;width:565.5pt;height:421.5pt;z-index:251656704;mso-position-horizontal-relative:page;mso-position-vertical-relative:page" filled="f" strokecolor="#0070c0" strokeweight="5pt">
            <v:stroke dashstyle="1 1" endcap="round"/>
            <v:textbox style="mso-next-textbox:#_x0000_s1050">
              <w:txbxContent>
                <w:p w14:paraId="20974106" w14:textId="5122CF63" w:rsidR="00C76B60" w:rsidRPr="00BF2788" w:rsidRDefault="009A71F6">
                  <w:pPr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lang w:eastAsia="ja-JP"/>
                    </w:rPr>
                  </w:pPr>
                  <w:r w:rsidRPr="00BF2788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  <w:lang w:eastAsia="ja-JP"/>
                    </w:rPr>
                    <w:t>【検査項目】</w:t>
                  </w:r>
                </w:p>
                <w:tbl>
                  <w:tblPr>
                    <w:tblStyle w:val="ab"/>
                    <w:tblW w:w="11023" w:type="dxa"/>
                    <w:tblLook w:val="04A0" w:firstRow="1" w:lastRow="0" w:firstColumn="1" w:lastColumn="0" w:noHBand="0" w:noVBand="1"/>
                  </w:tblPr>
                  <w:tblGrid>
                    <w:gridCol w:w="2093"/>
                    <w:gridCol w:w="8930"/>
                  </w:tblGrid>
                  <w:tr w:rsidR="00F840AB" w:rsidRPr="00842E9C" w14:paraId="0CD3A5C3" w14:textId="77777777" w:rsidTr="00842E9C">
                    <w:tc>
                      <w:tcPr>
                        <w:tcW w:w="2093" w:type="dxa"/>
                      </w:tcPr>
                      <w:p w14:paraId="275D1EE4" w14:textId="26B37F10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医学的所見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3A76E413" w14:textId="7901CDEB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問診・診察</w:t>
                        </w:r>
                      </w:p>
                    </w:tc>
                  </w:tr>
                  <w:tr w:rsidR="00F840AB" w:rsidRPr="00842E9C" w14:paraId="631C258E" w14:textId="77777777" w:rsidTr="00842E9C">
                    <w:tc>
                      <w:tcPr>
                        <w:tcW w:w="2093" w:type="dxa"/>
                      </w:tcPr>
                      <w:p w14:paraId="2E8AD72C" w14:textId="211004A5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身体計測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1F6D88B4" w14:textId="34DDF1B7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身長・体重・BMI・腹囲</w:t>
                        </w:r>
                      </w:p>
                    </w:tc>
                  </w:tr>
                  <w:tr w:rsidR="00F840AB" w:rsidRPr="00842E9C" w14:paraId="1C1AF05C" w14:textId="77777777" w:rsidTr="00842E9C">
                    <w:tc>
                      <w:tcPr>
                        <w:tcW w:w="2093" w:type="dxa"/>
                      </w:tcPr>
                      <w:p w14:paraId="49D99892" w14:textId="5CEBA990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血圧測定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3BBEE6AA" w14:textId="21AA4DB6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血圧</w:t>
                        </w:r>
                      </w:p>
                    </w:tc>
                  </w:tr>
                  <w:tr w:rsidR="00F840AB" w:rsidRPr="00842E9C" w14:paraId="437E370B" w14:textId="77777777" w:rsidTr="00842E9C">
                    <w:tc>
                      <w:tcPr>
                        <w:tcW w:w="2093" w:type="dxa"/>
                      </w:tcPr>
                      <w:p w14:paraId="5083B0F1" w14:textId="194C8303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眼科検査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6727FE3E" w14:textId="140C6522" w:rsidR="00F840AB" w:rsidRPr="00842E9C" w:rsidRDefault="00F840AB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視力検査・眼底カメラ・眼圧測定</w:t>
                        </w:r>
                      </w:p>
                    </w:tc>
                  </w:tr>
                  <w:tr w:rsidR="00A31E54" w:rsidRPr="00842E9C" w14:paraId="203229BA" w14:textId="77777777" w:rsidTr="00842E9C">
                    <w:tc>
                      <w:tcPr>
                        <w:tcW w:w="2093" w:type="dxa"/>
                      </w:tcPr>
                      <w:p w14:paraId="444B0A28" w14:textId="6452DC24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耳鼻科検査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0DD172A8" w14:textId="5456F3E4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聴力検査（1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Hz・4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000Hz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A31E54" w:rsidRPr="00842E9C" w14:paraId="7AB6DB9C" w14:textId="77777777" w:rsidTr="00842E9C">
                    <w:tc>
                      <w:tcPr>
                        <w:tcW w:w="2093" w:type="dxa"/>
                      </w:tcPr>
                      <w:p w14:paraId="3F779292" w14:textId="2A279724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呼吸器検査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693EC83F" w14:textId="1DBA49FE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胸部X線撮影・肺機能検査</w:t>
                        </w:r>
                      </w:p>
                    </w:tc>
                  </w:tr>
                  <w:tr w:rsidR="00A31E54" w:rsidRPr="00842E9C" w14:paraId="29F1EADE" w14:textId="77777777" w:rsidTr="00842E9C">
                    <w:tc>
                      <w:tcPr>
                        <w:tcW w:w="2093" w:type="dxa"/>
                      </w:tcPr>
                      <w:p w14:paraId="6B106B4F" w14:textId="484FE9C0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循環器検査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6FF19A07" w14:textId="7BECDC96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心電図検査</w:t>
                        </w:r>
                      </w:p>
                    </w:tc>
                  </w:tr>
                  <w:tr w:rsidR="00A31E54" w:rsidRPr="00842E9C" w14:paraId="5059C056" w14:textId="77777777" w:rsidTr="00842E9C">
                    <w:tc>
                      <w:tcPr>
                        <w:tcW w:w="2093" w:type="dxa"/>
                      </w:tcPr>
                      <w:p w14:paraId="081C5CA0" w14:textId="4854A319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消化器検査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431A1E06" w14:textId="25D006F6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上部消化管X線検査　または　胃内視鏡検査（経口・経鼻）・腹部超音波検査</w:t>
                        </w:r>
                      </w:p>
                    </w:tc>
                  </w:tr>
                  <w:tr w:rsidR="00A31E54" w:rsidRPr="00842E9C" w14:paraId="4BD664EC" w14:textId="77777777" w:rsidTr="00842E9C">
                    <w:tc>
                      <w:tcPr>
                        <w:tcW w:w="2093" w:type="dxa"/>
                      </w:tcPr>
                      <w:p w14:paraId="50F6F166" w14:textId="61B165F5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尿・便検査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2C97A781" w14:textId="5F68208B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尿蛋白・糖・ウロビリノーゲン・潜血・比重・PH沈渣・便潜血検査</w:t>
                        </w:r>
                      </w:p>
                    </w:tc>
                  </w:tr>
                  <w:tr w:rsidR="00A31E54" w:rsidRPr="00842E9C" w14:paraId="52AD919D" w14:textId="77777777" w:rsidTr="00842E9C">
                    <w:tc>
                      <w:tcPr>
                        <w:tcW w:w="2093" w:type="dxa"/>
                      </w:tcPr>
                      <w:p w14:paraId="4A75142E" w14:textId="29167866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血液学的検査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089408B3" w14:textId="0F6B449C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赤血球・白血球・血色素・ヘマトクリット値・血小板・MCV・MCH・MCHC</w:t>
                        </w:r>
                      </w:p>
                    </w:tc>
                  </w:tr>
                  <w:tr w:rsidR="00A31E54" w:rsidRPr="00842E9C" w14:paraId="271DCA82" w14:textId="77777777" w:rsidTr="003A0FE0">
                    <w:tc>
                      <w:tcPr>
                        <w:tcW w:w="2093" w:type="dxa"/>
                        <w:vAlign w:val="center"/>
                      </w:tcPr>
                      <w:p w14:paraId="604064AE" w14:textId="478B41B0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生化学</w:t>
                        </w:r>
                        <w:r w:rsidR="001C231E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的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4D31F5F4" w14:textId="77777777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総コレステロール・中性脂肪・HDLコレステロール・LDLコレステロール</w:t>
                        </w:r>
                      </w:p>
                      <w:p w14:paraId="6E866071" w14:textId="77777777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n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on-HDL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コレステロール・総蛋白・アルブミン・A/G比・AST・ALT・γ-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GTP</w:t>
                        </w:r>
                      </w:p>
                      <w:p w14:paraId="0647F4C9" w14:textId="77777777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LDH・ALP・総ビリルビン・コリンエステラーゼ・尿素窒素・クレアチニン・e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GFR</w:t>
                        </w:r>
                      </w:p>
                      <w:p w14:paraId="216349AB" w14:textId="396D37CD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尿酸・アミラーゼ・空腹時血糖・ヘモグロビンA1ｃ</w:t>
                        </w:r>
                      </w:p>
                    </w:tc>
                  </w:tr>
                  <w:tr w:rsidR="00A31E54" w:rsidRPr="00842E9C" w14:paraId="7DC34C1C" w14:textId="77777777" w:rsidTr="00842E9C">
                    <w:tc>
                      <w:tcPr>
                        <w:tcW w:w="2093" w:type="dxa"/>
                      </w:tcPr>
                      <w:p w14:paraId="739BB170" w14:textId="00224134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免疫学的検査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36F3125F" w14:textId="0FC67B8F" w:rsidR="00A31E54" w:rsidRPr="00842E9C" w:rsidRDefault="00A31E54" w:rsidP="00A31E5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CRP</w:t>
                        </w:r>
                      </w:p>
                    </w:tc>
                  </w:tr>
                </w:tbl>
                <w:p w14:paraId="59584868" w14:textId="4E61814F" w:rsidR="00096672" w:rsidRPr="00842E9C" w:rsidRDefault="00A61586">
                  <w:pPr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lang w:eastAsia="ja-JP"/>
                    </w:rPr>
                  </w:pPr>
                  <w:r w:rsidRPr="00842E9C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  <w:lang w:eastAsia="ja-JP"/>
                    </w:rPr>
                    <w:t>【ｵﾌﾟｼｮﾝ検査】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02"/>
                    <w:gridCol w:w="6378"/>
                    <w:gridCol w:w="1843"/>
                  </w:tblGrid>
                  <w:tr w:rsidR="00A61586" w:rsidRPr="00842E9C" w14:paraId="2CC0ADCE" w14:textId="77777777" w:rsidTr="00842E9C">
                    <w:tc>
                      <w:tcPr>
                        <w:tcW w:w="2802" w:type="dxa"/>
                      </w:tcPr>
                      <w:p w14:paraId="1997D0C9" w14:textId="1833A8D1" w:rsidR="00A61586" w:rsidRPr="00842E9C" w:rsidRDefault="00A61586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腫瘍マーカー（男性）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703163C4" w14:textId="6B5ACF3A" w:rsidR="00A61586" w:rsidRPr="00842E9C" w:rsidRDefault="00A61586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CEA・αFP・CA１９-9・PSA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31CD519C" w14:textId="38FC3A30" w:rsidR="00A61586" w:rsidRPr="00842E9C" w:rsidRDefault="00A61586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5,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53AC5096" w14:textId="77777777" w:rsidTr="00842E9C">
                    <w:tc>
                      <w:tcPr>
                        <w:tcW w:w="2802" w:type="dxa"/>
                      </w:tcPr>
                      <w:p w14:paraId="76D89365" w14:textId="1CC5725B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腫瘍マーカー（女性）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6D9B888B" w14:textId="5D126B20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CEA・αFP・CA１９-9・CA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125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・CA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15-3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02D22A45" w14:textId="35E22C16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7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4609238A" w14:textId="77777777" w:rsidTr="00842E9C">
                    <w:tc>
                      <w:tcPr>
                        <w:tcW w:w="2802" w:type="dxa"/>
                      </w:tcPr>
                      <w:p w14:paraId="149C7B31" w14:textId="3C8B50AD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甲状腺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522EB21C" w14:textId="05055786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TSH・FT3・FT4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6473B58F" w14:textId="70991111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4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1CCA1859" w14:textId="77777777" w:rsidTr="00842E9C">
                    <w:tc>
                      <w:tcPr>
                        <w:tcW w:w="2802" w:type="dxa"/>
                      </w:tcPr>
                      <w:p w14:paraId="67A530E2" w14:textId="111F228B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感染症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47514071" w14:textId="695E103B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HBｓ抗原・HCV抗体・梅毒（RPR・TPHA）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13220FF0" w14:textId="57E588BE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2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16EA314B" w14:textId="77777777" w:rsidTr="00842E9C">
                    <w:tc>
                      <w:tcPr>
                        <w:tcW w:w="2802" w:type="dxa"/>
                      </w:tcPr>
                      <w:p w14:paraId="1014BD9D" w14:textId="46406F4D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胃がんリスク検査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06BAFB1E" w14:textId="7E4D9718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ABC検査・ヘリコバクターピロリ菌抗体検査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4E406186" w14:textId="6F8849EF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6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DE3C61" w:rsidRPr="00842E9C" w14:paraId="368520C5" w14:textId="77777777" w:rsidTr="003A0FE0">
                    <w:tc>
                      <w:tcPr>
                        <w:tcW w:w="2802" w:type="dxa"/>
                        <w:vAlign w:val="center"/>
                      </w:tcPr>
                      <w:p w14:paraId="3171B508" w14:textId="244735DA" w:rsidR="00DE3C61" w:rsidRPr="00842E9C" w:rsidRDefault="00DE3C61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CT検査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723AC2E1" w14:textId="3E1BDD88" w:rsidR="00DE3C61" w:rsidRPr="00842E9C" w:rsidRDefault="00DE3C61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頭部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53531CCF" w14:textId="037D6DCC" w:rsidR="00DE3C61" w:rsidRPr="00842E9C" w:rsidRDefault="00DE3C61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17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222FEF62" w14:textId="77777777" w:rsidTr="00842E9C">
                    <w:tc>
                      <w:tcPr>
                        <w:tcW w:w="2802" w:type="dxa"/>
                      </w:tcPr>
                      <w:p w14:paraId="19465022" w14:textId="390D38FE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血液型検査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397CE905" w14:textId="437821A6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ABO式・Rh式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080425EF" w14:textId="6667D171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1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176A305C" w14:textId="77777777" w:rsidTr="00842E9C">
                    <w:tc>
                      <w:tcPr>
                        <w:tcW w:w="2802" w:type="dxa"/>
                      </w:tcPr>
                      <w:p w14:paraId="7EB2F8AB" w14:textId="4A788F05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骨密度検査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32FAC669" w14:textId="12B1318C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超音波法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599A8196" w14:textId="5F29FED9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1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05E5BC67" w14:textId="77777777" w:rsidTr="00842E9C">
                    <w:tc>
                      <w:tcPr>
                        <w:tcW w:w="2802" w:type="dxa"/>
                      </w:tcPr>
                      <w:p w14:paraId="6ED4D85E" w14:textId="3329DDA6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動脈硬化検査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767D86C8" w14:textId="2AF54994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ABI検査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48A89194" w14:textId="741F291B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2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  <w:tr w:rsidR="00847664" w:rsidRPr="00842E9C" w14:paraId="5767D2DD" w14:textId="77777777" w:rsidTr="00DE3C61">
                    <w:trPr>
                      <w:trHeight w:val="70"/>
                    </w:trPr>
                    <w:tc>
                      <w:tcPr>
                        <w:tcW w:w="2802" w:type="dxa"/>
                      </w:tcPr>
                      <w:p w14:paraId="76BE9C9D" w14:textId="77939FB3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胃内視鏡検査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098B2AC6" w14:textId="76B84F60" w:rsidR="00847664" w:rsidRPr="00842E9C" w:rsidRDefault="00847664" w:rsidP="0084766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鎮静剤使用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3AF4AB99" w14:textId="69C052E6" w:rsidR="00847664" w:rsidRPr="00842E9C" w:rsidRDefault="00847664" w:rsidP="00BF2788">
                        <w:pPr>
                          <w:jc w:val="righ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</w:pP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5,</w:t>
                        </w:r>
                        <w:r w:rsidRPr="00842E9C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  <w:lang w:eastAsia="ja-JP"/>
                          </w:rPr>
                          <w:t>000</w:t>
                        </w:r>
                        <w:r w:rsidRPr="00842E9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  <w:lang w:eastAsia="ja-JP"/>
                          </w:rPr>
                          <w:t>円</w:t>
                        </w:r>
                      </w:p>
                    </w:tc>
                  </w:tr>
                </w:tbl>
                <w:p w14:paraId="0C406520" w14:textId="77777777" w:rsidR="00A61586" w:rsidRPr="009A71F6" w:rsidRDefault="00A61586">
                  <w:pPr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336616">
        <w:rPr>
          <w:noProof/>
        </w:rPr>
        <w:pict w14:anchorId="55150EEF">
          <v:shape id="テキスト ボックス 2" o:spid="_x0000_s1068" type="#_x0000_t202" style="position:absolute;margin-left:291pt;margin-top:737.25pt;width:247.05pt;height:22.75pt;z-index:2516608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テキスト ボックス 2;mso-fit-shape-to-text:t">
              <w:txbxContent>
                <w:p w14:paraId="507816F7" w14:textId="45BEEF66" w:rsidR="00B64B47" w:rsidRPr="00B64B47" w:rsidRDefault="00B64B47">
                  <w:pPr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ご希望の方は受付までお申し出ください。</w:t>
                  </w:r>
                </w:p>
              </w:txbxContent>
            </v:textbox>
            <w10:wrap type="square"/>
          </v:shape>
        </w:pict>
      </w:r>
      <w:r w:rsidR="00336616">
        <w:rPr>
          <w:noProof/>
        </w:rPr>
        <w:pict w14:anchorId="5AA0F9EA">
          <v:group id="_x0000_s1061" style="position:absolute;margin-left:-42.75pt;margin-top:759pt;width:623.25pt;height:36.9pt;z-index:251658752;mso-position-horizontal-relative:text;mso-position-vertical-relative:text" coordorigin="-135,363" coordsize="12465,738">
            <v:rect id="_x0000_s1062" style="position:absolute;left:-135;top:813;width:12180;height:288" fillcolor="#0070c0" stroked="f" strokecolor="#f90" strokeweight="2.75pt">
              <v:stroke dashstyle="1 1" endcap="round"/>
            </v:rect>
            <v:rect id="_x0000_s1063" style="position:absolute;left:-135;top:696;width:12465;height:72" fillcolor="#8db3e2 [1311]" stroked="f" strokecolor="#f90" strokeweight="2.75pt">
              <v:stroke dashstyle="1 1" endcap="round"/>
            </v:rect>
            <v:rect id="_x0000_s1064" style="position:absolute;top:363;width:11955;height:288" fillcolor="#0070c0" stroked="f" strokecolor="#f90" strokeweight="2.75pt">
              <v:stroke dashstyle="1 1" endcap="round"/>
            </v:rect>
          </v:group>
        </w:pict>
      </w:r>
      <w:r w:rsidR="00336616">
        <w:rPr>
          <w:noProof/>
        </w:rPr>
        <w:pict w14:anchorId="5AA0F9EA">
          <v:group id="_x0000_s1060" style="position:absolute;margin-left:-42.75pt;margin-top:-19.5pt;width:623.25pt;height:36.9pt;z-index:251655680;mso-position-horizontal-relative:text;mso-position-vertical-relative:text" coordorigin="-135,363" coordsize="12465,738">
            <v:rect id="_x0000_s1043" style="position:absolute;left:-135;top:813;width:12180;height:288" fillcolor="#0070c0" stroked="f" strokecolor="#f90" strokeweight="2.75pt">
              <v:stroke dashstyle="1 1" endcap="round"/>
            </v:rect>
            <v:rect id="_x0000_s1044" style="position:absolute;left:-135;top:696;width:12465;height:72" fillcolor="#8db3e2 [1311]" stroked="f" strokecolor="#f90" strokeweight="2.75pt">
              <v:stroke dashstyle="1 1" endcap="round"/>
            </v:rect>
            <v:rect id="_x0000_s1045" style="position:absolute;top:363;width:11955;height:288" fillcolor="#0070c0" stroked="f" strokecolor="#f90" strokeweight="2.75pt">
              <v:stroke dashstyle="1 1" endcap="round"/>
            </v:rect>
          </v:group>
        </w:pict>
      </w:r>
    </w:p>
    <w:sectPr w:rsidR="00C76B60" w:rsidSect="007B2998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997D" w14:textId="77777777" w:rsidR="003A0FE0" w:rsidRDefault="003A0FE0" w:rsidP="003A0FE0">
      <w:r>
        <w:separator/>
      </w:r>
    </w:p>
  </w:endnote>
  <w:endnote w:type="continuationSeparator" w:id="0">
    <w:p w14:paraId="5BAC5152" w14:textId="77777777" w:rsidR="003A0FE0" w:rsidRDefault="003A0FE0" w:rsidP="003A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6784" w14:textId="77777777" w:rsidR="003A0FE0" w:rsidRDefault="003A0FE0" w:rsidP="003A0FE0">
      <w:r>
        <w:separator/>
      </w:r>
    </w:p>
  </w:footnote>
  <w:footnote w:type="continuationSeparator" w:id="0">
    <w:p w14:paraId="02945690" w14:textId="77777777" w:rsidR="003A0FE0" w:rsidRDefault="003A0FE0" w:rsidP="003A0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02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2998"/>
    <w:rsid w:val="0007660D"/>
    <w:rsid w:val="00096672"/>
    <w:rsid w:val="000C74A8"/>
    <w:rsid w:val="001C231E"/>
    <w:rsid w:val="002328C7"/>
    <w:rsid w:val="002661CA"/>
    <w:rsid w:val="003061E3"/>
    <w:rsid w:val="00336616"/>
    <w:rsid w:val="00336A4B"/>
    <w:rsid w:val="0037657E"/>
    <w:rsid w:val="003A0FE0"/>
    <w:rsid w:val="004B5C8A"/>
    <w:rsid w:val="004D0BE7"/>
    <w:rsid w:val="004E4B8B"/>
    <w:rsid w:val="00546E2D"/>
    <w:rsid w:val="00673059"/>
    <w:rsid w:val="006909E1"/>
    <w:rsid w:val="006F052A"/>
    <w:rsid w:val="0075318E"/>
    <w:rsid w:val="007B2998"/>
    <w:rsid w:val="00842E9C"/>
    <w:rsid w:val="00847664"/>
    <w:rsid w:val="009A71F6"/>
    <w:rsid w:val="009F005B"/>
    <w:rsid w:val="00A16084"/>
    <w:rsid w:val="00A31E54"/>
    <w:rsid w:val="00A61586"/>
    <w:rsid w:val="00AA1955"/>
    <w:rsid w:val="00B01C91"/>
    <w:rsid w:val="00B56BFC"/>
    <w:rsid w:val="00B64B47"/>
    <w:rsid w:val="00BF2788"/>
    <w:rsid w:val="00C03A26"/>
    <w:rsid w:val="00C76B60"/>
    <w:rsid w:val="00D25A2D"/>
    <w:rsid w:val="00DE3C61"/>
    <w:rsid w:val="00DF4A45"/>
    <w:rsid w:val="00E1594A"/>
    <w:rsid w:val="00E67C5E"/>
    <w:rsid w:val="00EA735B"/>
    <w:rsid w:val="00F7316D"/>
    <w:rsid w:val="00F840AB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78E9F7E"/>
  <w15:docId w15:val="{4D2E5775-9DDD-4CA0-8AF0-39618F0A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E4B8B"/>
    <w:pPr>
      <w:keepNext/>
      <w:outlineLvl w:val="0"/>
    </w:pPr>
    <w:rPr>
      <w:rFonts w:ascii="Arial" w:eastAsia="ＭＳ Ｐゴシック" w:hAnsi="Arial"/>
    </w:rPr>
  </w:style>
  <w:style w:type="paragraph" w:styleId="2">
    <w:name w:val="heading 2"/>
    <w:basedOn w:val="a"/>
    <w:next w:val="a"/>
    <w:qFormat/>
    <w:rsid w:val="004E4B8B"/>
    <w:pPr>
      <w:keepNext/>
      <w:outlineLvl w:val="1"/>
    </w:pPr>
    <w:rPr>
      <w:rFonts w:ascii="Arial" w:eastAsia="ＭＳ Ｐゴシック" w:hAnsi="Arial"/>
    </w:rPr>
  </w:style>
  <w:style w:type="paragraph" w:styleId="3">
    <w:name w:val="heading 3"/>
    <w:basedOn w:val="a"/>
    <w:next w:val="a"/>
    <w:qFormat/>
    <w:rsid w:val="004E4B8B"/>
    <w:pPr>
      <w:keepNext/>
      <w:ind w:leftChars="400" w:left="400"/>
      <w:outlineLvl w:val="2"/>
    </w:pPr>
    <w:rPr>
      <w:rFonts w:ascii="Arial" w:eastAsia="ＭＳ Ｐ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営業時間"/>
    <w:pPr>
      <w:spacing w:before="80" w:after="80"/>
      <w:contextualSpacing/>
    </w:pPr>
    <w:rPr>
      <w:rFonts w:ascii="Tahoma" w:hAnsi="Tahoma" w:cs="Arial"/>
      <w:b/>
      <w:bCs/>
      <w:kern w:val="28"/>
      <w:szCs w:val="22"/>
      <w:lang w:val="en"/>
    </w:rPr>
  </w:style>
  <w:style w:type="paragraph" w:customStyle="1" w:styleId="a4">
    <w:name w:val="住所"/>
    <w:basedOn w:val="a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a5">
    <w:name w:val="店名"/>
    <w:basedOn w:val="a4"/>
    <w:pPr>
      <w:spacing w:before="0"/>
    </w:pPr>
    <w:rPr>
      <w:color w:val="006666"/>
      <w:spacing w:val="60"/>
      <w:sz w:val="32"/>
      <w:szCs w:val="32"/>
    </w:rPr>
  </w:style>
  <w:style w:type="paragraph" w:customStyle="1" w:styleId="a6">
    <w:name w:val="メモ"/>
    <w:basedOn w:val="a4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a"/>
    <w:rsid w:val="004E4B8B"/>
    <w:pPr>
      <w:jc w:val="right"/>
    </w:pPr>
    <w:rPr>
      <w:rFonts w:ascii="Arial Black" w:eastAsia="ＭＳ Ｐゴシック" w:hAnsi="Arial Black"/>
      <w:color w:val="FF6600"/>
      <w:sz w:val="160"/>
    </w:rPr>
  </w:style>
  <w:style w:type="paragraph" w:customStyle="1" w:styleId="a7">
    <w:name w:val="挨拶"/>
    <w:rsid w:val="004E4B8B"/>
    <w:rPr>
      <w:rFonts w:ascii="Arial Black" w:eastAsia="ＭＳ Ｐゴシック" w:hAnsi="Arial Black" w:cs="Arial"/>
      <w:color w:val="006666"/>
      <w:spacing w:val="4"/>
      <w:kern w:val="28"/>
      <w:sz w:val="52"/>
      <w:szCs w:val="50"/>
      <w:lang w:val="en"/>
    </w:rPr>
  </w:style>
  <w:style w:type="paragraph" w:customStyle="1" w:styleId="a8">
    <w:name w:val="値下げ商品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a9">
    <w:name w:val="値下げ"/>
    <w:rsid w:val="004E4B8B"/>
    <w:pPr>
      <w:jc w:val="center"/>
    </w:pPr>
    <w:rPr>
      <w:rFonts w:ascii="Arial Black" w:eastAsia="ＭＳ Ｐゴシック" w:hAnsi="Arial Black" w:cs="Arial"/>
      <w:kern w:val="28"/>
      <w:sz w:val="64"/>
      <w:szCs w:val="72"/>
    </w:rPr>
  </w:style>
  <w:style w:type="paragraph" w:customStyle="1" w:styleId="aa">
    <w:name w:val="期限"/>
    <w:basedOn w:val="a3"/>
    <w:pPr>
      <w:spacing w:after="480"/>
    </w:pPr>
  </w:style>
  <w:style w:type="table" w:styleId="ab">
    <w:name w:val="Table Grid"/>
    <w:basedOn w:val="a1"/>
    <w:rsid w:val="004D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3A0F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A0FE0"/>
    <w:rPr>
      <w:sz w:val="24"/>
      <w:szCs w:val="24"/>
    </w:rPr>
  </w:style>
  <w:style w:type="paragraph" w:styleId="ae">
    <w:name w:val="footer"/>
    <w:basedOn w:val="a"/>
    <w:link w:val="af"/>
    <w:unhideWhenUsed/>
    <w:rsid w:val="003A0F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3A0F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si\AppData\Roaming\Microsoft\Templates\&#12460;&#12540;&#12487;&#12491;&#12531;&#12464;&#12392;&#26893;&#2640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1119c2e5-8fb9-4d5f-baf1-202c530f2c34">english</DirectSourceMarket>
    <ApprovalStatus xmlns="1119c2e5-8fb9-4d5f-baf1-202c530f2c34">InProgress</ApprovalStatus>
    <MarketSpecific xmlns="1119c2e5-8fb9-4d5f-baf1-202c530f2c34">false</MarketSpecific>
    <LocComments xmlns="1119c2e5-8fb9-4d5f-baf1-202c530f2c34" xsi:nil="true"/>
    <ThumbnailAssetId xmlns="1119c2e5-8fb9-4d5f-baf1-202c530f2c34" xsi:nil="true"/>
    <PrimaryImageGen xmlns="1119c2e5-8fb9-4d5f-baf1-202c530f2c34">true</PrimaryImageGen>
    <LegacyData xmlns="1119c2e5-8fb9-4d5f-baf1-202c530f2c34" xsi:nil="true"/>
    <LocRecommendedHandoff xmlns="1119c2e5-8fb9-4d5f-baf1-202c530f2c34" xsi:nil="true"/>
    <BusinessGroup xmlns="1119c2e5-8fb9-4d5f-baf1-202c530f2c34" xsi:nil="true"/>
    <BlockPublish xmlns="1119c2e5-8fb9-4d5f-baf1-202c530f2c34">false</BlockPublish>
    <TPFriendlyName xmlns="1119c2e5-8fb9-4d5f-baf1-202c530f2c34" xsi:nil="true"/>
    <NumericId xmlns="1119c2e5-8fb9-4d5f-baf1-202c530f2c34" xsi:nil="true"/>
    <APEditor xmlns="1119c2e5-8fb9-4d5f-baf1-202c530f2c34">
      <UserInfo>
        <DisplayName/>
        <AccountId xsi:nil="true"/>
        <AccountType/>
      </UserInfo>
    </APEditor>
    <SourceTitle xmlns="1119c2e5-8fb9-4d5f-baf1-202c530f2c34">Nursery plant sale advertising flyer</SourceTitle>
    <OpenTemplate xmlns="1119c2e5-8fb9-4d5f-baf1-202c530f2c34">true</OpenTemplate>
    <UALocComments xmlns="1119c2e5-8fb9-4d5f-baf1-202c530f2c34">2007 Template UpLeveling Do Not HandOff</UALocComments>
    <ParentAssetId xmlns="1119c2e5-8fb9-4d5f-baf1-202c530f2c34" xsi:nil="true"/>
    <IntlLangReviewDate xmlns="1119c2e5-8fb9-4d5f-baf1-202c530f2c34" xsi:nil="true"/>
    <FeatureTagsTaxHTField0 xmlns="1119c2e5-8fb9-4d5f-baf1-202c530f2c34">
      <Terms xmlns="http://schemas.microsoft.com/office/infopath/2007/PartnerControls"/>
    </FeatureTagsTaxHTField0>
    <PublishStatusLookup xmlns="1119c2e5-8fb9-4d5f-baf1-202c530f2c34">
      <Value>594539</Value>
      <Value>594561</Value>
    </PublishStatusLookup>
    <Providers xmlns="1119c2e5-8fb9-4d5f-baf1-202c530f2c34" xsi:nil="true"/>
    <MachineTranslated xmlns="1119c2e5-8fb9-4d5f-baf1-202c530f2c34">false</MachineTranslated>
    <OriginalSourceMarket xmlns="1119c2e5-8fb9-4d5f-baf1-202c530f2c34">english</OriginalSourceMarket>
    <APDescription xmlns="1119c2e5-8fb9-4d5f-baf1-202c530f2c34" xsi:nil="true"/>
    <ClipArtFilename xmlns="1119c2e5-8fb9-4d5f-baf1-202c530f2c34" xsi:nil="true"/>
    <ContentItem xmlns="1119c2e5-8fb9-4d5f-baf1-202c530f2c34" xsi:nil="true"/>
    <TPInstallLocation xmlns="1119c2e5-8fb9-4d5f-baf1-202c530f2c34" xsi:nil="true"/>
    <PublishTargets xmlns="1119c2e5-8fb9-4d5f-baf1-202c530f2c34">OfficeOnline,OfficeOnlineVNext</PublishTargets>
    <TimesCloned xmlns="1119c2e5-8fb9-4d5f-baf1-202c530f2c34" xsi:nil="true"/>
    <AssetStart xmlns="1119c2e5-8fb9-4d5f-baf1-202c530f2c34">2012-01-20T18:10:00+00:00</AssetStart>
    <Provider xmlns="1119c2e5-8fb9-4d5f-baf1-202c530f2c34" xsi:nil="true"/>
    <AcquiredFrom xmlns="1119c2e5-8fb9-4d5f-baf1-202c530f2c34">Internal MS</AcquiredFrom>
    <FriendlyTitle xmlns="1119c2e5-8fb9-4d5f-baf1-202c530f2c34" xsi:nil="true"/>
    <LastHandOff xmlns="1119c2e5-8fb9-4d5f-baf1-202c530f2c34" xsi:nil="true"/>
    <TPClientViewer xmlns="1119c2e5-8fb9-4d5f-baf1-202c530f2c34" xsi:nil="true"/>
    <UACurrentWords xmlns="1119c2e5-8fb9-4d5f-baf1-202c530f2c34" xsi:nil="true"/>
    <ArtSampleDocs xmlns="1119c2e5-8fb9-4d5f-baf1-202c530f2c34" xsi:nil="true"/>
    <UALocRecommendation xmlns="1119c2e5-8fb9-4d5f-baf1-202c530f2c34">Localize</UALocRecommendation>
    <Manager xmlns="1119c2e5-8fb9-4d5f-baf1-202c530f2c34" xsi:nil="true"/>
    <ShowIn xmlns="1119c2e5-8fb9-4d5f-baf1-202c530f2c34">Show everywhere</ShowIn>
    <UANotes xmlns="1119c2e5-8fb9-4d5f-baf1-202c530f2c34">2003 to 2007 conversion</UANotes>
    <TemplateStatus xmlns="1119c2e5-8fb9-4d5f-baf1-202c530f2c34">Complete</TemplateStatus>
    <InternalTagsTaxHTField0 xmlns="1119c2e5-8fb9-4d5f-baf1-202c530f2c34">
      <Terms xmlns="http://schemas.microsoft.com/office/infopath/2007/PartnerControls"/>
    </InternalTagsTaxHTField0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AssetExpire xmlns="1119c2e5-8fb9-4d5f-baf1-202c530f2c34">2035-01-01T08:00:00+00:00</AssetExpire>
    <DSATActionTaken xmlns="1119c2e5-8fb9-4d5f-baf1-202c530f2c34" xsi:nil="true"/>
    <CSXSubmissionMarket xmlns="1119c2e5-8fb9-4d5f-baf1-202c530f2c34" xsi:nil="true"/>
    <TPExecutable xmlns="1119c2e5-8fb9-4d5f-baf1-202c530f2c34" xsi:nil="true"/>
    <SubmitterId xmlns="1119c2e5-8fb9-4d5f-baf1-202c530f2c34" xsi:nil="true"/>
    <EditorialTags xmlns="1119c2e5-8fb9-4d5f-baf1-202c530f2c34" xsi:nil="true"/>
    <ApprovalLog xmlns="1119c2e5-8fb9-4d5f-baf1-202c530f2c34" xsi:nil="true"/>
    <AssetType xmlns="1119c2e5-8fb9-4d5f-baf1-202c530f2c34">TP</AssetType>
    <BugNumber xmlns="1119c2e5-8fb9-4d5f-baf1-202c530f2c34" xsi:nil="true"/>
    <CSXSubmissionDate xmlns="1119c2e5-8fb9-4d5f-baf1-202c530f2c34" xsi:nil="true"/>
    <CSXUpdate xmlns="1119c2e5-8fb9-4d5f-baf1-202c530f2c34">false</CSXUpdate>
    <Milestone xmlns="1119c2e5-8fb9-4d5f-baf1-202c530f2c34" xsi:nil="true"/>
    <RecommendationsModifier xmlns="1119c2e5-8fb9-4d5f-baf1-202c530f2c34" xsi:nil="true"/>
    <OriginAsset xmlns="1119c2e5-8fb9-4d5f-baf1-202c530f2c34" xsi:nil="true"/>
    <TPComponent xmlns="1119c2e5-8fb9-4d5f-baf1-202c530f2c34" xsi:nil="true"/>
    <AssetId xmlns="1119c2e5-8fb9-4d5f-baf1-202c530f2c34">TP102818543</AssetId>
    <IntlLocPriority xmlns="1119c2e5-8fb9-4d5f-baf1-202c530f2c34" xsi:nil="true"/>
    <PolicheckWords xmlns="1119c2e5-8fb9-4d5f-baf1-202c530f2c34" xsi:nil="true"/>
    <TPLaunchHelpLink xmlns="1119c2e5-8fb9-4d5f-baf1-202c530f2c34" xsi:nil="true"/>
    <TPApplication xmlns="1119c2e5-8fb9-4d5f-baf1-202c530f2c34" xsi:nil="true"/>
    <CrawlForDependencies xmlns="1119c2e5-8fb9-4d5f-baf1-202c530f2c34">false</CrawlForDependencies>
    <HandoffToMSDN xmlns="1119c2e5-8fb9-4d5f-baf1-202c530f2c34" xsi:nil="true"/>
    <PlannedPubDate xmlns="1119c2e5-8fb9-4d5f-baf1-202c530f2c34" xsi:nil="true"/>
    <IntlLangReviewer xmlns="1119c2e5-8fb9-4d5f-baf1-202c530f2c34" xsi:nil="true"/>
    <TrustLevel xmlns="1119c2e5-8fb9-4d5f-baf1-202c530f2c34">1 Microsoft Managed Content</TrustLevel>
    <LocLastLocAttemptVersionLookup xmlns="1119c2e5-8fb9-4d5f-baf1-202c530f2c34">798494</LocLastLocAttemptVersionLookup>
    <IsSearchable xmlns="1119c2e5-8fb9-4d5f-baf1-202c530f2c34">true</IsSearchable>
    <TemplateTemplateType xmlns="1119c2e5-8fb9-4d5f-baf1-202c530f2c34">Word 2007 Default</TemplateTemplateType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Markets xmlns="1119c2e5-8fb9-4d5f-baf1-202c530f2c34"/>
    <UAProjectedTotalWords xmlns="1119c2e5-8fb9-4d5f-baf1-202c530f2c34" xsi:nil="true"/>
    <IntlLangReview xmlns="1119c2e5-8fb9-4d5f-baf1-202c530f2c34">false</IntlLangReview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LocManualTestRequired xmlns="1119c2e5-8fb9-4d5f-baf1-202c530f2c34">false</LocManualTestRequired>
    <TPCommandLine xmlns="1119c2e5-8fb9-4d5f-baf1-202c530f2c34" xsi:nil="true"/>
    <TPAppVersion xmlns="1119c2e5-8fb9-4d5f-baf1-202c530f2c34" xsi:nil="true"/>
    <EditorialStatus xmlns="1119c2e5-8fb9-4d5f-baf1-202c530f2c34" xsi:nil="true"/>
    <LastModifiedDateTime xmlns="1119c2e5-8fb9-4d5f-baf1-202c530f2c34" xsi:nil="true"/>
    <ScenarioTagsTaxHTField0 xmlns="1119c2e5-8fb9-4d5f-baf1-202c530f2c34">
      <Terms xmlns="http://schemas.microsoft.com/office/infopath/2007/PartnerControls"/>
    </ScenarioTagsTaxHTField0>
    <OriginalRelease xmlns="1119c2e5-8fb9-4d5f-baf1-202c530f2c34">14</OriginalRelease>
    <TPLaunchHelpLinkType xmlns="1119c2e5-8fb9-4d5f-baf1-202c530f2c34">Template</TPLaunchHelpLinkType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AD764-2043-46F6-ACBE-AE5949A2085B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customXml/itemProps2.xml><?xml version="1.0" encoding="utf-8"?>
<ds:datastoreItem xmlns:ds="http://schemas.openxmlformats.org/officeDocument/2006/customXml" ds:itemID="{CFE231EC-0847-4137-AA83-5CFB37004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F7AD-8835-47BA-9042-0D49F8C52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ガーデニングと植木のチラシ.dotx</Template>
  <TotalTime>45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mcsi</dc:creator>
  <cp:keywords/>
  <dc:description/>
  <cp:lastModifiedBy>mcsi</cp:lastModifiedBy>
  <cp:revision>10</cp:revision>
  <cp:lastPrinted>2024-07-22T05:42:00Z</cp:lastPrinted>
  <dcterms:created xsi:type="dcterms:W3CDTF">2024-07-11T07:23:00Z</dcterms:created>
  <dcterms:modified xsi:type="dcterms:W3CDTF">2026-03-17T09:02:00Z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TC061026891041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14028900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